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A6" w:rsidRPr="00036839" w:rsidRDefault="00A91AA6" w:rsidP="00A91AA6">
      <w:pPr>
        <w:spacing w:after="0"/>
        <w:jc w:val="center"/>
        <w:outlineLvl w:val="0"/>
        <w:rPr>
          <w:sz w:val="28"/>
          <w:szCs w:val="28"/>
        </w:rPr>
      </w:pPr>
      <w:r w:rsidRPr="00036839">
        <w:rPr>
          <w:noProof/>
          <w:sz w:val="28"/>
          <w:szCs w:val="28"/>
        </w:rPr>
        <w:drawing>
          <wp:inline distT="0" distB="0" distL="0" distR="0" wp14:anchorId="53EE809E" wp14:editId="7FC9019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AA6" w:rsidRPr="00036839" w:rsidRDefault="00A91AA6" w:rsidP="00A91AA6">
      <w:pPr>
        <w:spacing w:after="0" w:line="240" w:lineRule="auto"/>
        <w:jc w:val="center"/>
        <w:outlineLvl w:val="0"/>
        <w:rPr>
          <w:sz w:val="28"/>
          <w:szCs w:val="28"/>
        </w:rPr>
      </w:pPr>
      <w:r w:rsidRPr="00036839">
        <w:rPr>
          <w:sz w:val="28"/>
          <w:szCs w:val="28"/>
        </w:rPr>
        <w:t>МИНИСТЕРСТВО НАУКИ И ВЫСШЕГО ОБРАЗОВАНИЯ РОССИЙСКОЙ ФЕДЕРАЦИИ</w:t>
      </w:r>
    </w:p>
    <w:p w:rsidR="00A91AA6" w:rsidRPr="00036839" w:rsidRDefault="00A91AA6" w:rsidP="00A91AA6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036839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A91AA6" w:rsidRPr="00036839" w:rsidRDefault="00A91AA6" w:rsidP="00A91AA6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036839">
        <w:rPr>
          <w:b/>
          <w:bCs/>
          <w:sz w:val="28"/>
          <w:szCs w:val="28"/>
        </w:rPr>
        <w:t>ОБРАЗОВАТЕЛЬНОЕ УЧРЕЖДЕНИЕ ВЫСШЕГО ОБРАЗОВАНИЯ</w:t>
      </w:r>
      <w:r w:rsidRPr="00036839">
        <w:rPr>
          <w:bCs/>
          <w:sz w:val="28"/>
          <w:szCs w:val="28"/>
        </w:rPr>
        <w:t xml:space="preserve"> «</w:t>
      </w:r>
      <w:r w:rsidRPr="00036839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A91AA6" w:rsidRPr="00036839" w:rsidRDefault="00A91AA6" w:rsidP="00A91AA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839">
        <w:rPr>
          <w:b/>
          <w:bCs/>
          <w:sz w:val="28"/>
          <w:szCs w:val="28"/>
        </w:rPr>
        <w:t>(ДГТУ)</w:t>
      </w:r>
    </w:p>
    <w:p w:rsidR="00A91AA6" w:rsidRPr="00036839" w:rsidRDefault="00A91AA6" w:rsidP="00A91AA6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bCs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bCs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bCs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bCs/>
          <w:sz w:val="28"/>
          <w:szCs w:val="28"/>
        </w:rPr>
      </w:pPr>
    </w:p>
    <w:p w:rsidR="00A91AA6" w:rsidRPr="00036839" w:rsidRDefault="00A91AA6" w:rsidP="00A91AA6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A91AA6" w:rsidRPr="00036839" w:rsidTr="001571F1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91AA6" w:rsidRPr="00036839" w:rsidRDefault="00A91AA6" w:rsidP="001571F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6839">
              <w:rPr>
                <w:b/>
                <w:color w:val="000000"/>
                <w:sz w:val="28"/>
                <w:szCs w:val="28"/>
              </w:rPr>
              <w:t>МЕТОДИЧЕСКИЕ МАТЕРИАЛЫ</w:t>
            </w:r>
          </w:p>
          <w:p w:rsidR="00A91AA6" w:rsidRPr="00036839" w:rsidRDefault="00A91AA6" w:rsidP="001571F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6839">
              <w:rPr>
                <w:sz w:val="28"/>
                <w:szCs w:val="28"/>
              </w:rPr>
              <w:t>к рабочей программе дисциплины</w:t>
            </w:r>
          </w:p>
        </w:tc>
      </w:tr>
      <w:tr w:rsidR="00A91AA6" w:rsidRPr="00036839" w:rsidTr="001571F1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91AA6" w:rsidRPr="00036839" w:rsidRDefault="00A91AA6" w:rsidP="001571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36839">
              <w:rPr>
                <w:color w:val="000000"/>
                <w:sz w:val="28"/>
                <w:szCs w:val="28"/>
              </w:rPr>
              <w:t xml:space="preserve"> </w:t>
            </w:r>
            <w:r w:rsidRPr="00036839">
              <w:rPr>
                <w:b/>
                <w:color w:val="000000"/>
                <w:sz w:val="28"/>
                <w:szCs w:val="28"/>
              </w:rPr>
              <w:t>«</w:t>
            </w:r>
            <w:r w:rsidR="00885B9A">
              <w:rPr>
                <w:b/>
                <w:color w:val="000000"/>
                <w:sz w:val="28"/>
                <w:szCs w:val="28"/>
              </w:rPr>
              <w:t>Оркестровое исполнительство</w:t>
            </w:r>
            <w:r w:rsidR="00113EE3" w:rsidRPr="00036839">
              <w:rPr>
                <w:b/>
                <w:color w:val="000000"/>
                <w:sz w:val="28"/>
                <w:szCs w:val="28"/>
              </w:rPr>
              <w:t>»</w:t>
            </w:r>
          </w:p>
          <w:p w:rsidR="00A91AA6" w:rsidRPr="00036839" w:rsidRDefault="00A91AA6" w:rsidP="001571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36839">
              <w:rPr>
                <w:color w:val="000000"/>
                <w:sz w:val="28"/>
                <w:szCs w:val="28"/>
              </w:rPr>
              <w:t>для обучающихся по направлению подготовки</w:t>
            </w:r>
          </w:p>
          <w:p w:rsidR="00A91AA6" w:rsidRPr="00036839" w:rsidRDefault="00A91AA6" w:rsidP="001571F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6839">
              <w:rPr>
                <w:sz w:val="28"/>
                <w:szCs w:val="28"/>
              </w:rPr>
              <w:t>53.03.01 Музыкальное искусство</w:t>
            </w:r>
            <w:r w:rsidR="00113EE3" w:rsidRPr="00036839">
              <w:rPr>
                <w:sz w:val="28"/>
                <w:szCs w:val="28"/>
              </w:rPr>
              <w:t xml:space="preserve"> эстрады</w:t>
            </w:r>
          </w:p>
          <w:p w:rsidR="00A91AA6" w:rsidRPr="00036839" w:rsidRDefault="00C14B09" w:rsidP="001571F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6839">
              <w:rPr>
                <w:sz w:val="28"/>
                <w:szCs w:val="28"/>
              </w:rPr>
              <w:t>профиль «Инструменты эстрадного оркестра»</w:t>
            </w:r>
          </w:p>
          <w:p w:rsidR="00C14B09" w:rsidRPr="00036839" w:rsidRDefault="00C14B09" w:rsidP="001571F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6839">
              <w:rPr>
                <w:sz w:val="28"/>
                <w:szCs w:val="28"/>
              </w:rPr>
              <w:t>(</w:t>
            </w:r>
            <w:r w:rsidR="00177018">
              <w:rPr>
                <w:sz w:val="28"/>
                <w:szCs w:val="28"/>
              </w:rPr>
              <w:t>за</w:t>
            </w:r>
            <w:r w:rsidRPr="00036839">
              <w:rPr>
                <w:sz w:val="28"/>
                <w:szCs w:val="28"/>
              </w:rPr>
              <w:t>очная форма обучения)</w:t>
            </w:r>
          </w:p>
        </w:tc>
      </w:tr>
    </w:tbl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Default="00A91AA6" w:rsidP="00E51D99">
      <w:pPr>
        <w:spacing w:after="0" w:line="360" w:lineRule="auto"/>
        <w:rPr>
          <w:sz w:val="28"/>
          <w:szCs w:val="28"/>
        </w:rPr>
      </w:pPr>
    </w:p>
    <w:p w:rsidR="00E51D99" w:rsidRPr="00036839" w:rsidRDefault="00E51D99" w:rsidP="00E51D99">
      <w:pPr>
        <w:spacing w:after="0" w:line="360" w:lineRule="auto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jc w:val="center"/>
        <w:rPr>
          <w:sz w:val="28"/>
          <w:szCs w:val="28"/>
        </w:rPr>
      </w:pPr>
    </w:p>
    <w:p w:rsidR="00113EE3" w:rsidRPr="00036839" w:rsidRDefault="00113EE3" w:rsidP="00A91AA6">
      <w:pPr>
        <w:spacing w:after="0" w:line="360" w:lineRule="auto"/>
        <w:jc w:val="center"/>
        <w:rPr>
          <w:sz w:val="28"/>
          <w:szCs w:val="28"/>
        </w:rPr>
      </w:pPr>
    </w:p>
    <w:p w:rsidR="00A91AA6" w:rsidRPr="00036839" w:rsidRDefault="00A91AA6" w:rsidP="00A91AA6">
      <w:pPr>
        <w:spacing w:after="0" w:line="360" w:lineRule="auto"/>
        <w:rPr>
          <w:sz w:val="28"/>
          <w:szCs w:val="28"/>
        </w:rPr>
      </w:pPr>
    </w:p>
    <w:p w:rsidR="00A91AA6" w:rsidRPr="00036839" w:rsidRDefault="00A91AA6" w:rsidP="00A91AA6">
      <w:pPr>
        <w:spacing w:after="0" w:line="240" w:lineRule="auto"/>
        <w:jc w:val="center"/>
        <w:rPr>
          <w:sz w:val="28"/>
          <w:szCs w:val="28"/>
        </w:rPr>
      </w:pPr>
      <w:r w:rsidRPr="00036839">
        <w:rPr>
          <w:sz w:val="28"/>
          <w:szCs w:val="28"/>
        </w:rPr>
        <w:t xml:space="preserve">Ростов-на-Дону </w:t>
      </w:r>
    </w:p>
    <w:p w:rsidR="00A91AA6" w:rsidRPr="00036839" w:rsidRDefault="00A91AA6" w:rsidP="00A91AA6">
      <w:pPr>
        <w:spacing w:after="0"/>
        <w:jc w:val="center"/>
        <w:rPr>
          <w:sz w:val="28"/>
          <w:szCs w:val="28"/>
        </w:rPr>
      </w:pPr>
      <w:r w:rsidRPr="00036839">
        <w:rPr>
          <w:sz w:val="28"/>
          <w:szCs w:val="28"/>
        </w:rPr>
        <w:t>20</w:t>
      </w:r>
      <w:r w:rsidR="00171E03">
        <w:rPr>
          <w:sz w:val="28"/>
          <w:szCs w:val="28"/>
        </w:rPr>
        <w:t>25</w:t>
      </w:r>
      <w:r w:rsidRPr="00036839">
        <w:rPr>
          <w:sz w:val="28"/>
          <w:szCs w:val="28"/>
        </w:rPr>
        <w:t>г.</w:t>
      </w:r>
    </w:p>
    <w:p w:rsidR="00106AA0" w:rsidRPr="00036839" w:rsidRDefault="00106AA0" w:rsidP="00106AA0">
      <w:pPr>
        <w:pStyle w:val="aa"/>
        <w:numPr>
          <w:ilvl w:val="0"/>
          <w:numId w:val="7"/>
        </w:numPr>
        <w:spacing w:after="0" w:line="240" w:lineRule="auto"/>
        <w:jc w:val="center"/>
        <w:rPr>
          <w:b/>
          <w:sz w:val="28"/>
          <w:szCs w:val="28"/>
        </w:rPr>
      </w:pPr>
      <w:r w:rsidRPr="00036839">
        <w:rPr>
          <w:b/>
          <w:sz w:val="28"/>
          <w:szCs w:val="28"/>
        </w:rPr>
        <w:lastRenderedPageBreak/>
        <w:t>ОЦЕНОЧНЫЕ МАТЕРИАЛЫ.</w:t>
      </w:r>
    </w:p>
    <w:p w:rsidR="00106AA0" w:rsidRPr="00036839" w:rsidRDefault="00106AA0" w:rsidP="00106AA0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 w:rsidRPr="00036839">
        <w:rPr>
          <w:b/>
          <w:sz w:val="28"/>
          <w:szCs w:val="28"/>
        </w:rPr>
        <w:t>1. Задания для проверки знаний, умений и владений учащихся.</w:t>
      </w:r>
    </w:p>
    <w:p w:rsidR="00106AA0" w:rsidRPr="00036839" w:rsidRDefault="00106AA0" w:rsidP="00106AA0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 w:rsidRPr="00036839">
        <w:rPr>
          <w:b/>
          <w:sz w:val="28"/>
          <w:szCs w:val="28"/>
        </w:rPr>
        <w:t>Для проведения текущего контроля предусмотрен следующий перечень вопросов для проверки остаточных знаний:</w:t>
      </w:r>
    </w:p>
    <w:p w:rsidR="00885B9A" w:rsidRPr="00885B9A" w:rsidRDefault="00885B9A" w:rsidP="00885B9A">
      <w:pPr>
        <w:pStyle w:val="aa"/>
        <w:spacing w:after="0" w:line="240" w:lineRule="auto"/>
        <w:rPr>
          <w:b/>
          <w:sz w:val="28"/>
          <w:szCs w:val="28"/>
        </w:rPr>
      </w:pPr>
      <w:r w:rsidRPr="00885B9A">
        <w:rPr>
          <w:b/>
          <w:sz w:val="28"/>
          <w:szCs w:val="28"/>
        </w:rPr>
        <w:t>Форма оценивани</w:t>
      </w:r>
      <w:r w:rsidR="00171E03">
        <w:rPr>
          <w:b/>
          <w:sz w:val="28"/>
          <w:szCs w:val="28"/>
        </w:rPr>
        <w:t>я</w:t>
      </w:r>
      <w:r w:rsidRPr="00885B9A">
        <w:rPr>
          <w:b/>
          <w:sz w:val="28"/>
          <w:szCs w:val="28"/>
        </w:rPr>
        <w:t xml:space="preserve"> - устный опрос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Общие принципы организации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Специфика оркестрового исполнительства и характерные особенности мышления участника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Особенности работы над музыкальным произведением в ансамбле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Синхронность и звуковая перспектива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5. Динамика и тембр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6. Темп и агогика. Метр и ритм как основа сохранения темпа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7. Фразировка, артикуляция, штрихи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8. Чтение с листа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9. Оркестр как творческая лаборатория приобретения профессиональных исполнительских умений и навыков.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10. Музыкально-художественные задачи в работе с оркестром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11. Подбор участников ансамбля по принципу добровольности 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обязательности; учет профессиональных и индивидуальных особенностей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участников коллектива.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12. Разнообразие форм совместного исполнительства.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13. Современные камерные ансамбли народной музыки.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14. Исполнительские возможности эстрадно-джазового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15. Виды и составы оркестров.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16. Отличия оркестрового исполнительства от сольного и его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особенности.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17. Соотношение индивидуального и общего в оркестровом исполнительстве.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18. Переменность функций участников оркестра.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19. Единство исполнительских намерений как характерная особенность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исполнительства в оркестре.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20. Совместимость психологических характеристик. Этика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профессионального поведения оркестранта.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21. Оригинальные партитуры, созданные для оркестров, и особенности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работы над ними: текстологические уточнения, рассмотрение разночтений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 идентичных текстах различных партий и их определение.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22. Переложения для диксилендов и особенности работы над ними: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изучение музыкального содержания оригинальной партитуры и создание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переложения для существующего состава, определение задач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интерпретации, распределение функций каждого участника.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23. Этапы работы над музыкальным произведением на начальном этапе: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визуальное изучение музыкального материала; анализ нотного текста с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позиции целостного постижения художественного образа; чтение нот с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листа в процессе эскизного воспроизведения текста произведения. </w:t>
      </w:r>
    </w:p>
    <w:p w:rsidR="00885B9A" w:rsidRPr="00885B9A" w:rsidRDefault="00885B9A" w:rsidP="00885B9A">
      <w:pPr>
        <w:pStyle w:val="aa"/>
        <w:spacing w:after="0" w:line="240" w:lineRule="auto"/>
        <w:rPr>
          <w:b/>
          <w:sz w:val="28"/>
          <w:szCs w:val="28"/>
        </w:rPr>
      </w:pPr>
      <w:r w:rsidRPr="00885B9A">
        <w:rPr>
          <w:b/>
          <w:sz w:val="28"/>
          <w:szCs w:val="28"/>
        </w:rPr>
        <w:lastRenderedPageBreak/>
        <w:t>Задания для оценивания результатов обучения в виде умений и навыков.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Форма оценивания - практическое задание.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чтение с листа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Анализ партитуры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3. Анализ партий ритмической группы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Анализ партий деревянных духовых инструментов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5. Анализ партий медных духовых инструментов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6. Исполнение партий своей инструментальной группы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Общие принципы организации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Специфика оркестрового исполнительства и характерные особенности мышления участника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Особенности работы над музыкальным произведением в ансамбле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Синхронность и звуковая перспектива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5. Динамика и тембр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6. Темп и агогика. Метр и ритм как основа сохранения темпа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7. Фразировка, артикуляция, штрихи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8. Чтение с листа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Оркестр как творческая лаборатория приобретения профессиональных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исполнительских умений и навыков.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Музыкально-художественные задачи в работе с оркестром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Подбор участников ансамбля по принципу добровольности 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обязательности; учет профессиональных и индивидуальных особенностей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участников коллектива.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Разнообразие форм совместного исполнительства.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5. Современные камерные ансамбли народной музыки.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6. Исполнительские возможности эстрадно-джазового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7. Виды и составы оркестров.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Отличия оркестрового исполнительства от сольного и его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особенности.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Соотношение индивидуального и общего в оркестровом исполнительстве.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Переменность функций участников оркестра.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Единство исполнительских намерений как характерная особенность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исполнительства в оркестре.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lastRenderedPageBreak/>
        <w:t>5. Совместимость психологических характеристик. Этика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профессионального поведения оркестранта.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Оригинальные партитуры, созданные для оркестров, и особенности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работы над ними: текстологические уточнения, рассмотрение разночтений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 идентичных текстах различных партий и их определение.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Переложения для диксилендов и особенности работы над ними: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изучение музыкального содержания оригинальной партитуры и создание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переложения для существующего состава, определение задач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интерпретации, распределение функций каждого участника.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Этапы работы над музыкальным произведением на начальном этапе: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визуальное изучение музыкального материала; анализ нотного текста с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позиции целостного постижения художественного образа; чтение нот с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листа в процессе эскизного воспроизведения текста произведения.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оркестра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Синхронность исполнения произведения как единое понимание темпа,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метра и ритма всеми исполнителями.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2. Формирование ритмической слаженности как основа синхронности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звучания произведения в ансамбле. Воспитание ритмической дисциплины.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Зависимость звуковой перспективы произведения от синхронности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звучания партий.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Анализ музыкального произведения по горизонтали (мелодия), по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вертикали (гармония). Создание горизонтальной и вертикальной звуковой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перспективы. Многоплановость звучания партитуры по горизонтали и по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вертикали.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4. Соотношение ритмической синхронности звучания со звуковой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перспективой произведения.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ансамбля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</w:p>
    <w:p w:rsidR="00885B9A" w:rsidRPr="00885B9A" w:rsidRDefault="00885B9A" w:rsidP="00885B9A">
      <w:pPr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Вопросы к </w:t>
      </w:r>
      <w:r>
        <w:rPr>
          <w:sz w:val="28"/>
          <w:szCs w:val="28"/>
        </w:rPr>
        <w:t>промежуточной</w:t>
      </w:r>
      <w:r w:rsidRPr="00885B9A">
        <w:rPr>
          <w:sz w:val="28"/>
          <w:szCs w:val="28"/>
        </w:rPr>
        <w:t xml:space="preserve"> аттестации</w:t>
      </w:r>
    </w:p>
    <w:p w:rsidR="00885B9A" w:rsidRPr="00885B9A" w:rsidRDefault="00885B9A" w:rsidP="00885B9A">
      <w:pPr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1. Динамика как одно из важнейших средств музыкальной выразительности. Обусловленность общего громкостного уровня звучания оркестра динамическими возможностями инструментов, входящих в его состав.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2. Динамическая функциональность исполняемых голосов (мелодия, подголосок, гармоническое сопровождение, контрапункт, бас). Динамический баланс в оркестре. Условность единого нюанса для всех инструментов оркестра.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3. Тембровая палитра эстрадного и джазового оркестра.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lastRenderedPageBreak/>
        <w:t>4. Понятие тембрового регистра, его суть в колористическом рисунке художественного образа. Тембровый баланс.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 xml:space="preserve">5. Возможности сочетания и разъединения тембров. 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6. Темп и агогика. Темп как средство для достижения выразительности художественного образа.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7. Единство темпа как основа понимания характера музыки. Значение темпа в сохранении единства исполнения штрихов.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8. Функция агогических отклонений. Гибкость, переменчивость и разнообразие агогики.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9. Темп и агогика как основа оркестрового звучания.</w:t>
      </w:r>
    </w:p>
    <w:p w:rsidR="00885B9A" w:rsidRPr="00885B9A" w:rsidRDefault="00885B9A" w:rsidP="00885B9A">
      <w:pPr>
        <w:pStyle w:val="aa"/>
        <w:spacing w:after="0" w:line="240" w:lineRule="auto"/>
        <w:rPr>
          <w:sz w:val="28"/>
          <w:szCs w:val="28"/>
        </w:rPr>
      </w:pPr>
      <w:r w:rsidRPr="00885B9A">
        <w:rPr>
          <w:sz w:val="28"/>
          <w:szCs w:val="28"/>
        </w:rPr>
        <w:t>Практическое задание:</w:t>
      </w:r>
    </w:p>
    <w:p w:rsidR="00885B9A" w:rsidRDefault="00885B9A" w:rsidP="00885B9A">
      <w:pPr>
        <w:pStyle w:val="aa"/>
        <w:spacing w:after="0" w:line="240" w:lineRule="auto"/>
        <w:ind w:left="0"/>
        <w:rPr>
          <w:sz w:val="28"/>
          <w:szCs w:val="28"/>
        </w:rPr>
      </w:pPr>
      <w:r w:rsidRPr="00885B9A">
        <w:rPr>
          <w:sz w:val="28"/>
          <w:szCs w:val="28"/>
        </w:rPr>
        <w:t>Исполнение произведений в составе оркестра</w:t>
      </w:r>
    </w:p>
    <w:p w:rsidR="00885B9A" w:rsidRPr="00177018" w:rsidRDefault="00885B9A" w:rsidP="00517022">
      <w:pPr>
        <w:pStyle w:val="aa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17022" w:rsidRPr="00036839" w:rsidRDefault="00106AA0" w:rsidP="00F97510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 w:rsidRPr="00036839">
        <w:rPr>
          <w:b/>
          <w:sz w:val="28"/>
          <w:szCs w:val="28"/>
          <w:lang w:val="en-US"/>
        </w:rPr>
        <w:t>II</w:t>
      </w:r>
      <w:r w:rsidR="00517022" w:rsidRPr="00036839">
        <w:rPr>
          <w:b/>
          <w:sz w:val="28"/>
          <w:szCs w:val="28"/>
        </w:rPr>
        <w:t>. Краткое содержание занятий.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>Тема 1. Настройка инструмента.</w:t>
      </w:r>
      <w:r w:rsidRPr="00885B9A">
        <w:rPr>
          <w:sz w:val="28"/>
          <w:szCs w:val="28"/>
        </w:rPr>
        <w:t xml:space="preserve"> Предмет и задачи курса (вступительная беседа). Разъясняется место дисциплины как одной из главных, наряду с оркестром, на весь период обучения студента в ВУЗе. Определяется уровень подготовки студентов, их практика игры в оркестрах. При настройке инструмента, применяется методика настройки по тетрахорду и интервалам. Необходимо добиваться наивысшей чистоты интонирования. Следить за строем во время игры. Привить студентам, как «правило хорошего тона», обязательное и неустанное контролирование строя инструмента, и чистого интонирования интервалов. Эта работа проводится на каждом занятии. Выраб</w:t>
      </w:r>
      <w:r>
        <w:rPr>
          <w:sz w:val="28"/>
          <w:szCs w:val="28"/>
        </w:rPr>
        <w:t>отка самостоятельной настройки.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 xml:space="preserve">Тема 2. Основы игры в оркестре. </w:t>
      </w:r>
      <w:r w:rsidRPr="00885B9A">
        <w:rPr>
          <w:sz w:val="28"/>
          <w:szCs w:val="28"/>
        </w:rPr>
        <w:t xml:space="preserve">Вступительная беседа проводится на первой репетиции оркестра.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>Тема 3. Основы читки с листа</w:t>
      </w:r>
      <w:r w:rsidRPr="00885B9A">
        <w:rPr>
          <w:sz w:val="28"/>
          <w:szCs w:val="28"/>
        </w:rPr>
        <w:t xml:space="preserve">. Процесс становления музыканта практиканта немыслим без должной эрудированности, владении разными музыкальными стилями, технологическими особенности стиля и направления в музыке. Методика правильного ознакомления с партией. Умение правильно и точно прочитать свою партию вырабатывается на протяжении всего процесса обучения. От студента требуется и самостоятельная работа по беглому чтению музыкального текста.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>Тема 4. Развитие навыков интонирования.</w:t>
      </w:r>
      <w:r w:rsidRPr="00885B9A">
        <w:rPr>
          <w:sz w:val="28"/>
          <w:szCs w:val="28"/>
        </w:rPr>
        <w:t xml:space="preserve"> Продолжаем работать над чистотой строя. Выполняем методику настройки инструмента, изложенную в первой теме «Настройка инструмента».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>Тема 5. Совершенствование читки с листа.</w:t>
      </w:r>
      <w:r w:rsidRPr="00885B9A">
        <w:rPr>
          <w:sz w:val="28"/>
          <w:szCs w:val="28"/>
        </w:rPr>
        <w:t xml:space="preserve"> Продолжаем работать над беглостью чтения с листа нотного текста использую материалы</w:t>
      </w:r>
      <w:r w:rsidR="006907E2">
        <w:rPr>
          <w:sz w:val="28"/>
          <w:szCs w:val="28"/>
        </w:rPr>
        <w:t>,</w:t>
      </w:r>
      <w:r w:rsidRPr="00885B9A">
        <w:rPr>
          <w:sz w:val="28"/>
          <w:szCs w:val="28"/>
        </w:rPr>
        <w:t xml:space="preserve"> изложенные в третьей теме «Основы читки с листа». Работа над артикуляцией. Оркестр эстрадно-духовых инструментов состоит в основном из духовых инструментов и звукоизвлечение происходит при работе амбюшурного аппарата. Понятие о правильной артикуляции закладывает дирижер во время прочтения партий. Разная музыка подразумевает разное произношение текста. Поэтому дирижер контролирует и способствует овладению правильной артикуляцией на протяж</w:t>
      </w:r>
      <w:r>
        <w:rPr>
          <w:sz w:val="28"/>
          <w:szCs w:val="28"/>
        </w:rPr>
        <w:t xml:space="preserve">ении всего учебного процесса.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lastRenderedPageBreak/>
        <w:t>Тема 6. Совершенствование навыков интонирования.</w:t>
      </w:r>
      <w:r w:rsidRPr="00885B9A">
        <w:rPr>
          <w:sz w:val="28"/>
          <w:szCs w:val="28"/>
        </w:rPr>
        <w:t xml:space="preserve"> Продолжаем работать над чистотой строя. Выполняем методику настройки инструмента, изложенную в первой теме «Настройка инструмента».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885B9A">
        <w:rPr>
          <w:b/>
          <w:sz w:val="28"/>
          <w:szCs w:val="28"/>
        </w:rPr>
        <w:t>Тема 7. Совершенствование читки с листа.</w:t>
      </w:r>
      <w:r w:rsidRPr="00885B9A">
        <w:rPr>
          <w:sz w:val="28"/>
          <w:szCs w:val="28"/>
        </w:rPr>
        <w:t xml:space="preserve"> Продолжаем работать над беглостью чтения с листа нотного текста, используя материалы</w:t>
      </w:r>
      <w:r w:rsidR="006907E2">
        <w:rPr>
          <w:sz w:val="28"/>
          <w:szCs w:val="28"/>
        </w:rPr>
        <w:t>,</w:t>
      </w:r>
      <w:r w:rsidRPr="00885B9A">
        <w:rPr>
          <w:sz w:val="28"/>
          <w:szCs w:val="28"/>
        </w:rPr>
        <w:t xml:space="preserve"> изложенные в пятой теме «Совершенствование читки с листа. Освоение специфических штрихов и приемов игры. Понятие о музыкальном штрихе и приемах исполнения. Легато. Нон легато. Стаккато. Деташе. Мартеле. Глиссандо вверх и вниз. «Дъёт». Фрулято. Тремоло. Шейк. Вибрато. Портато. Мягкое и твердое звукоизвлечение. Субтон. </w:t>
      </w:r>
    </w:p>
    <w:p w:rsidR="00885B9A" w:rsidRDefault="00885B9A" w:rsidP="00F97510">
      <w:pPr>
        <w:pStyle w:val="aa"/>
        <w:spacing w:after="0" w:line="240" w:lineRule="auto"/>
        <w:ind w:left="0" w:firstLine="708"/>
        <w:jc w:val="both"/>
        <w:rPr>
          <w:b/>
          <w:sz w:val="28"/>
          <w:szCs w:val="28"/>
        </w:rPr>
      </w:pPr>
      <w:r w:rsidRPr="00885B9A">
        <w:rPr>
          <w:b/>
          <w:sz w:val="28"/>
          <w:szCs w:val="28"/>
        </w:rPr>
        <w:t>Тема 8. Подготовка сольной партии.</w:t>
      </w:r>
      <w:r w:rsidRPr="00885B9A">
        <w:rPr>
          <w:sz w:val="28"/>
          <w:szCs w:val="28"/>
        </w:rPr>
        <w:t xml:space="preserve"> Разбор. Анализ. Особенности исполнения произведения различных стилей. Применение на практике полученных знаний о специфических штрихах, приемах игры. Выработка навыков использования приемов игры в разных стилях.</w:t>
      </w:r>
      <w:r w:rsidRPr="00885B9A">
        <w:rPr>
          <w:b/>
          <w:sz w:val="28"/>
          <w:szCs w:val="28"/>
        </w:rPr>
        <w:t xml:space="preserve"> </w:t>
      </w:r>
    </w:p>
    <w:p w:rsidR="00F97510" w:rsidRPr="00885B9A" w:rsidRDefault="00F97510" w:rsidP="00F97510">
      <w:pPr>
        <w:pStyle w:val="aa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106AA0" w:rsidRPr="00036839" w:rsidRDefault="00106AA0" w:rsidP="00F97510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 w:rsidRPr="00036839">
        <w:rPr>
          <w:b/>
          <w:sz w:val="28"/>
          <w:szCs w:val="28"/>
        </w:rPr>
        <w:t>МЕТОДИЧЕСКИЕ РЕКОМЕНДАЦИИ УЧАЩИМСЯ ПРИ САМОСТОЯТЕЛЬНОЙ ПОДГОТОВКЕ.</w:t>
      </w:r>
    </w:p>
    <w:p w:rsidR="00725CF3" w:rsidRPr="00036839" w:rsidRDefault="00517022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</w:t>
      </w:r>
      <w:r w:rsidR="00725CF3" w:rsidRPr="00036839">
        <w:rPr>
          <w:sz w:val="28"/>
          <w:szCs w:val="28"/>
        </w:rPr>
        <w:t>Дисциплина «</w:t>
      </w:r>
      <w:r w:rsidR="00885B9A">
        <w:rPr>
          <w:sz w:val="28"/>
          <w:szCs w:val="28"/>
        </w:rPr>
        <w:t>Оркестровое исполнительство</w:t>
      </w:r>
      <w:r w:rsidR="00725CF3" w:rsidRPr="00036839">
        <w:rPr>
          <w:sz w:val="28"/>
          <w:szCs w:val="28"/>
        </w:rPr>
        <w:t>» предполагает регулярную самостоятельную работу.</w:t>
      </w:r>
    </w:p>
    <w:p w:rsidR="00725CF3" w:rsidRPr="00036839" w:rsidRDefault="00517022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Самостоятельная работа может быть аудиторной и внеаудиторной. Аудиторная самостоятельная работа осуществляется на практических занятиях. Внеаудиторная самостоятельная работа может осуществляться: – в контакте с преподавателем: на консультациях по учебным вопросам, в ходе творческих контактов, при ликвидации задолженностей, при выполнении индивидуальных заданий и т. д.; – без контакта с преподавателем: в аудитории для индивидуальных занятий, в библиотеке, дома, в общежитии и других местах при выполнении учебных и творческих заданий. Внеаудиторная самостоятельная работа прежде всего включает повторение 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изучение; научно-исследовательскую и творческую работу обучающегося. </w:t>
      </w:r>
    </w:p>
    <w:p w:rsidR="00517022" w:rsidRPr="00036839" w:rsidRDefault="00517022" w:rsidP="00F97510">
      <w:pPr>
        <w:pStyle w:val="aa"/>
        <w:spacing w:after="0" w:line="240" w:lineRule="auto"/>
        <w:ind w:left="0" w:firstLine="708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Целью самостоятельной работы обучающегося является: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формирование приверженности к будущей профессии;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систематизация, закрепление, углубление и расширение полученных знаний умений, навыков и (или) опыта деятельности;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развитие познавательных способностей и активности обучающегося (творческой инициативы, самостоятельности, ответственности и организованности);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формирование самостоятельности мышления, способностей к саморазвитию, самосовершенствованию, самореализации;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развитие исследовательского и </w:t>
      </w:r>
      <w:r w:rsidRPr="00036839">
        <w:rPr>
          <w:sz w:val="28"/>
          <w:szCs w:val="28"/>
        </w:rPr>
        <w:lastRenderedPageBreak/>
        <w:t xml:space="preserve">творческого мышления. Самостоятельная работа является обязательной для каждого обучающегося, и ее объем по каждой дисциплине определяется учебным планом. Методика ее организации зависит от структуры, характера и особенностей изучаемой дисциплины, 15 индивидуальных качеств и условий учебной деятельности. Для эффективной организации самостоятельной работы обучающийся должен: знать: – систему форм и методов обучения в вузе; – основы научной организации труда; – методики самостоятельной работы; – критерии оценки качества выполняемой самостоятельной работы; уметь: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проводить поиск в различных поисковых системах;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использовать различные виды изданий; </w:t>
      </w:r>
      <w:r w:rsidRPr="00036839">
        <w:rPr>
          <w:sz w:val="28"/>
          <w:szCs w:val="28"/>
        </w:rPr>
        <w:sym w:font="Symbol" w:char="F02D"/>
      </w:r>
      <w:r w:rsidRPr="00036839">
        <w:rPr>
          <w:sz w:val="28"/>
          <w:szCs w:val="28"/>
        </w:rPr>
        <w:t xml:space="preserve"> применять методики самостоятельной работы с учетом особенностей изучаемой дисциплины; иметь следующие навыки и опыт деятельности: – планирование самостоятельной работы; – соотнесение планируемых целей и полученных результатов в ходе самостоятельной работы; – проектирование и моделирование </w:t>
      </w:r>
      <w:bookmarkStart w:id="0" w:name="_GoBack"/>
      <w:bookmarkEnd w:id="0"/>
      <w:r w:rsidRPr="00036839">
        <w:rPr>
          <w:sz w:val="28"/>
          <w:szCs w:val="28"/>
        </w:rPr>
        <w:t>разных видов и компонентов профессиональной деятельности. Методика самостоятельной работы предварительно разъясняется преподавателем и в последующем может уточняться с учетом индивидуальных особенностей обучающихся. Время и место самостоятельной работы выбираются обучающимися по своему усмотрению, но с учетом рекомендаций преподавателя. 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 разделов и тем в порядке, предусмотренном рабочей программой дисциплины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Академическая лекция - традиционно вузовская учебная лекция. Для нее характерны высокий научный уровень, теоретические абстракции, имеющие большое практическое значение. Стиль такой лекции - четкий план, строгая логика, убедительные доказательства, краткие выводы. 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Популярная (публичная) лекция представляет изложение научных истин для аудитории, которая не подготовлена к их восприятию. Ученый-педагог обязан быть популяризатором, уметь просто и ясно излагать научную проблему. Обычно такие лекции читаются вне стен вуза. 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>Лекция общего курса (учебная лекция по программе курса) - это обычная и самая распространенная лекция в вузе. Содержанием общих курсов является последовательное и системное изложение данной науки, ознакомление слушателей с ее основными категориями, принципами и закономерностями.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Вводная лекция намечает основные проблемы курса в целом или его раздела. В нее включаются «ключевые» вопросы, понимание которых позволяет лучше усвоить материал последующих тем или самостоятельно разобраться в нем. 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>Обзорная лекция читается обычно перед экзаменами - государственными или курсовыми. Они излагают лишь отдельные, наиболее крупные вопросы программы. Обзорные лекции часто читают на вечерних и заочных отделениях вузов, представляя конспективный обзор полного учебного курса лекций.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 xml:space="preserve">Комплексная лекция читается в специальных курсах или на факультетах повышения квалификации преподавателей. Она представляет собой конгломерат </w:t>
      </w:r>
      <w:r w:rsidRPr="00036839">
        <w:rPr>
          <w:sz w:val="28"/>
          <w:szCs w:val="28"/>
        </w:rPr>
        <w:lastRenderedPageBreak/>
        <w:t>данных из нескольких наук при сохранении ведущего значения одной из них. Такое комплексное рассмотрение темы помогает студентам оценить проблему. Особенностью таких лекций является их высокий научный уровень.</w:t>
      </w:r>
    </w:p>
    <w:p w:rsidR="00036839" w:rsidRPr="00036839" w:rsidRDefault="00036839" w:rsidP="00036839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b/>
          <w:sz w:val="28"/>
          <w:szCs w:val="28"/>
        </w:rPr>
        <w:t xml:space="preserve">Семинар </w:t>
      </w:r>
      <w:r w:rsidRPr="00036839">
        <w:rPr>
          <w:sz w:val="28"/>
          <w:szCs w:val="28"/>
        </w:rPr>
        <w:t xml:space="preserve">от лат. «seminarium» - это одна из форм учебно-практических занятий, которая предполагает обсуждение научных тем и заданий, которые были выполнены студентами по результатам научных исследований, заданных преподавателем. При такой форме коммуникации преподаватель – координатор 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036839">
        <w:rPr>
          <w:sz w:val="28"/>
          <w:szCs w:val="28"/>
        </w:rPr>
        <w:t>процесса, а не участник.</w:t>
      </w:r>
      <w:r w:rsidRPr="00036839">
        <w:rPr>
          <w:sz w:val="28"/>
          <w:szCs w:val="28"/>
        </w:rPr>
        <w:br/>
        <w:t>Тема семинара и источники объявляются заранее, так как подготовка к нему является обязательной. Цель обсуждений на семинарах - это формирование навыков профессиональной полемики и закрепление пройденного материала.</w:t>
      </w:r>
      <w:r w:rsidRPr="00036839">
        <w:rPr>
          <w:sz w:val="28"/>
          <w:szCs w:val="28"/>
        </w:rPr>
        <w:br/>
        <w:t>Семинары, как </w:t>
      </w:r>
      <w:hyperlink r:id="rId8" w:tooltip="Методология разработки программы обучения и развития персонала" w:history="1">
        <w:r w:rsidRPr="00036839">
          <w:rPr>
            <w:sz w:val="28"/>
            <w:szCs w:val="28"/>
          </w:rPr>
          <w:t>форма обучения</w:t>
        </w:r>
      </w:hyperlink>
      <w:r w:rsidRPr="00036839">
        <w:rPr>
          <w:sz w:val="28"/>
          <w:szCs w:val="28"/>
        </w:rPr>
        <w:t> возникли еще в древнегреческих школах, где выступления учащихся сопровождались диспутами, комментариями и выводы подводились преподавателем.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036839">
        <w:rPr>
          <w:b/>
          <w:bCs/>
          <w:sz w:val="28"/>
          <w:szCs w:val="28"/>
        </w:rPr>
        <w:t>Виды семинаров:</w:t>
      </w:r>
      <w:r w:rsidRPr="00036839">
        <w:rPr>
          <w:sz w:val="28"/>
          <w:szCs w:val="28"/>
        </w:rPr>
        <w:t xml:space="preserve"> Учебные семинары (направленные на углубление и закрепление знаний студентов); </w:t>
      </w:r>
      <w:hyperlink r:id="rId9" w:tooltip="Вебинар" w:history="1">
        <w:r w:rsidRPr="00036839">
          <w:rPr>
            <w:sz w:val="28"/>
            <w:szCs w:val="28"/>
          </w:rPr>
          <w:t>вебинары</w:t>
        </w:r>
      </w:hyperlink>
      <w:r w:rsidRPr="00036839">
        <w:rPr>
          <w:sz w:val="28"/>
          <w:szCs w:val="28"/>
        </w:rPr>
        <w:t>, веб-конференции, семинары онлайн (</w:t>
      </w:r>
      <w:hyperlink r:id="rId10" w:tooltip="Использование Skype-связи" w:history="1">
        <w:r w:rsidRPr="00036839">
          <w:rPr>
            <w:sz w:val="28"/>
            <w:szCs w:val="28"/>
          </w:rPr>
          <w:t>общение, проходящее в режиме онлайн</w:t>
        </w:r>
      </w:hyperlink>
      <w:r w:rsidRPr="00036839">
        <w:rPr>
          <w:sz w:val="28"/>
          <w:szCs w:val="28"/>
        </w:rPr>
        <w:t>, с помощью современных технических средств и программ), Бизнес-семинары.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6839">
        <w:rPr>
          <w:sz w:val="28"/>
          <w:szCs w:val="28"/>
        </w:rPr>
        <w:t>При подготовке к семинару необходимо провести работу с информативными источниками.</w:t>
      </w:r>
    </w:p>
    <w:p w:rsidR="00036839" w:rsidRPr="00036839" w:rsidRDefault="00036839" w:rsidP="00036839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 w:rsidRPr="00036839">
        <w:rPr>
          <w:b/>
          <w:sz w:val="28"/>
          <w:szCs w:val="28"/>
        </w:rPr>
        <w:t>Самостоятельная работа</w:t>
      </w:r>
      <w:r w:rsidRPr="00036839">
        <w:rPr>
          <w:sz w:val="28"/>
          <w:szCs w:val="28"/>
        </w:rPr>
        <w:t xml:space="preserve"> обучающихся способствует более глубокому усвоению изучаемой дисциплины, формирует навыки исследовательской работы и ориентирует на умение применять полученные теоретические 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036839" w:rsidRPr="00036839" w:rsidRDefault="00036839" w:rsidP="00036839">
      <w:pPr>
        <w:numPr>
          <w:ilvl w:val="0"/>
          <w:numId w:val="10"/>
        </w:numPr>
        <w:spacing w:after="0" w:line="240" w:lineRule="auto"/>
        <w:ind w:left="0" w:firstLine="0"/>
        <w:contextualSpacing/>
        <w:rPr>
          <w:rFonts w:eastAsia="Calibri"/>
          <w:b/>
          <w:sz w:val="28"/>
          <w:szCs w:val="28"/>
        </w:rPr>
      </w:pPr>
      <w:r w:rsidRPr="00036839">
        <w:rPr>
          <w:rFonts w:eastAsia="Calibri"/>
          <w:b/>
          <w:sz w:val="28"/>
          <w:szCs w:val="28"/>
        </w:rPr>
        <w:t>Работа с информативными источниками</w:t>
      </w:r>
    </w:p>
    <w:p w:rsidR="00036839" w:rsidRPr="00036839" w:rsidRDefault="00036839" w:rsidP="00036839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036839">
        <w:rPr>
          <w:rFonts w:eastAsia="Calibri"/>
          <w:b/>
          <w:bCs/>
          <w:sz w:val="28"/>
          <w:szCs w:val="28"/>
        </w:rPr>
        <w:t>1. 1. Подготовка конспекта первоисточника</w:t>
      </w:r>
    </w:p>
    <w:p w:rsidR="00036839" w:rsidRPr="00036839" w:rsidRDefault="00036839" w:rsidP="00036839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b/>
          <w:bCs/>
          <w:i/>
          <w:iCs/>
          <w:color w:val="000000"/>
          <w:sz w:val="28"/>
          <w:szCs w:val="28"/>
        </w:rPr>
        <w:t>Написание конспекта первоисточника</w:t>
      </w:r>
      <w:r w:rsidRPr="00036839">
        <w:rPr>
          <w:rFonts w:eastAsia="Calibri"/>
          <w:i/>
          <w:iCs/>
          <w:color w:val="000000"/>
          <w:sz w:val="28"/>
          <w:szCs w:val="28"/>
        </w:rPr>
        <w:t> </w:t>
      </w:r>
      <w:r w:rsidRPr="00036839">
        <w:rPr>
          <w:rFonts w:eastAsia="Calibri"/>
          <w:color w:val="000000"/>
          <w:sz w:val="28"/>
          <w:szCs w:val="28"/>
        </w:rPr>
        <w:t>(статьи, монографии, учебника, книги) –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В конспекте должны быть отражены основные принципиальные положения источника,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 xml:space="preserve">   </w:t>
      </w:r>
      <w:r w:rsidRPr="00036839">
        <w:rPr>
          <w:rFonts w:eastAsia="Calibri"/>
          <w:color w:val="000000"/>
          <w:sz w:val="28"/>
          <w:szCs w:val="28"/>
        </w:rPr>
        <w:tab/>
        <w:t>Особо значимые места, примеры выделяются цветным подчеркиванием, взятием в рамку, пометками на полях, чтобы акцентировать на них внимание и прочнее запомнить.</w:t>
      </w:r>
      <w:r w:rsidRPr="00036839">
        <w:rPr>
          <w:rFonts w:eastAsia="Calibri"/>
          <w:sz w:val="28"/>
          <w:szCs w:val="28"/>
          <w:lang w:eastAsia="en-US"/>
        </w:rPr>
        <w:t xml:space="preserve"> Недопустимо формальное переписывание из источника текста целыми абзацами и параграфами.</w:t>
      </w:r>
    </w:p>
    <w:p w:rsidR="00036839" w:rsidRPr="00036839" w:rsidRDefault="00036839" w:rsidP="00036839">
      <w:pPr>
        <w:spacing w:after="0" w:line="240" w:lineRule="auto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 xml:space="preserve">   </w:t>
      </w:r>
      <w:r w:rsidRPr="00036839">
        <w:rPr>
          <w:rFonts w:eastAsia="Calibri"/>
          <w:color w:val="000000"/>
          <w:sz w:val="28"/>
          <w:szCs w:val="28"/>
        </w:rPr>
        <w:tab/>
        <w:t>Работа выполняется письменно. Приветствуется составление</w:t>
      </w:r>
      <w:r w:rsidRPr="00036839">
        <w:rPr>
          <w:rFonts w:eastAsia="Calibri"/>
          <w:sz w:val="28"/>
          <w:szCs w:val="28"/>
          <w:lang w:eastAsia="en-US"/>
        </w:rPr>
        <w:t xml:space="preserve"> развернутого плана прочитанного текста.</w:t>
      </w:r>
      <w:r w:rsidRPr="00036839">
        <w:rPr>
          <w:rFonts w:eastAsia="Calibri"/>
          <w:color w:val="000000"/>
          <w:sz w:val="28"/>
          <w:szCs w:val="28"/>
        </w:rPr>
        <w:t xml:space="preserve"> Контроль может проводиться и в виде проверки конспектов преподавателем.</w:t>
      </w:r>
    </w:p>
    <w:p w:rsidR="00036839" w:rsidRPr="00036839" w:rsidRDefault="00036839" w:rsidP="00036839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bCs/>
          <w:i/>
          <w:iCs/>
          <w:color w:val="000000"/>
          <w:sz w:val="28"/>
          <w:szCs w:val="28"/>
        </w:rPr>
        <w:t>Деятельность студента:</w:t>
      </w:r>
    </w:p>
    <w:p w:rsidR="00036839" w:rsidRPr="00036839" w:rsidRDefault="00036839" w:rsidP="00036839">
      <w:pPr>
        <w:spacing w:after="0" w:line="240" w:lineRule="auto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 - читает материал источника, выбирает главное и определяет второстепенные моменты;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lastRenderedPageBreak/>
        <w:t>- устанавливает логическую связь между элементами темы;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выделяет ключевые слова и понятия;</w:t>
      </w:r>
    </w:p>
    <w:p w:rsidR="00036839" w:rsidRPr="00036839" w:rsidRDefault="00036839" w:rsidP="00036839">
      <w:pPr>
        <w:spacing w:after="0" w:line="240" w:lineRule="auto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color w:val="000000"/>
          <w:sz w:val="28"/>
          <w:szCs w:val="28"/>
        </w:rPr>
        <w:t>- заменяет сложные развернутые обороты текста более</w:t>
      </w:r>
      <w:r w:rsidRPr="00036839">
        <w:rPr>
          <w:rFonts w:eastAsia="Calibri"/>
          <w:color w:val="000000"/>
          <w:sz w:val="28"/>
          <w:szCs w:val="28"/>
        </w:rPr>
        <w:br/>
        <w:t>лаконичными (свертывание)</w:t>
      </w:r>
      <w:r w:rsidRPr="00036839">
        <w:rPr>
          <w:rFonts w:eastAsia="Calibri"/>
          <w:sz w:val="28"/>
          <w:szCs w:val="28"/>
          <w:lang w:eastAsia="en-US"/>
        </w:rPr>
        <w:t>.</w:t>
      </w:r>
    </w:p>
    <w:p w:rsidR="00036839" w:rsidRPr="00036839" w:rsidRDefault="00036839" w:rsidP="00036839">
      <w:pPr>
        <w:spacing w:after="0" w:line="240" w:lineRule="auto"/>
        <w:ind w:firstLine="708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036839">
        <w:rPr>
          <w:rFonts w:eastAsia="Calibri"/>
          <w:bCs/>
          <w:i/>
          <w:iCs/>
          <w:color w:val="000000"/>
          <w:sz w:val="28"/>
          <w:szCs w:val="28"/>
        </w:rPr>
        <w:t>Критерии оценки:</w:t>
      </w:r>
    </w:p>
    <w:p w:rsidR="00036839" w:rsidRPr="00036839" w:rsidRDefault="00036839" w:rsidP="00036839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содержательность конспекта, соответствие плану;</w:t>
      </w:r>
    </w:p>
    <w:p w:rsidR="00036839" w:rsidRPr="00036839" w:rsidRDefault="00036839" w:rsidP="00036839">
      <w:pPr>
        <w:spacing w:after="0" w:line="240" w:lineRule="auto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отражение основных положений, результатов работы</w:t>
      </w:r>
      <w:r w:rsidRPr="00036839">
        <w:rPr>
          <w:rFonts w:eastAsia="Calibri"/>
          <w:color w:val="000000"/>
          <w:sz w:val="28"/>
          <w:szCs w:val="28"/>
        </w:rPr>
        <w:br/>
        <w:t>автора, выводов;</w:t>
      </w:r>
    </w:p>
    <w:p w:rsidR="00036839" w:rsidRPr="00036839" w:rsidRDefault="00036839" w:rsidP="00036839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ясность, лаконичность изложения мыслей;</w:t>
      </w:r>
    </w:p>
    <w:p w:rsidR="00036839" w:rsidRPr="00036839" w:rsidRDefault="00036839" w:rsidP="00036839">
      <w:pPr>
        <w:spacing w:after="0" w:line="240" w:lineRule="auto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наличие схем, графическое выделение особо значимой</w:t>
      </w:r>
      <w:r w:rsidRPr="00036839">
        <w:rPr>
          <w:rFonts w:eastAsia="Calibri"/>
          <w:color w:val="000000"/>
          <w:sz w:val="28"/>
          <w:szCs w:val="28"/>
        </w:rPr>
        <w:br/>
        <w:t>информации;</w:t>
      </w:r>
    </w:p>
    <w:p w:rsidR="00036839" w:rsidRPr="00036839" w:rsidRDefault="00036839" w:rsidP="00036839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соответствие оформления требованиям;</w:t>
      </w:r>
    </w:p>
    <w:p w:rsidR="00036839" w:rsidRPr="00036839" w:rsidRDefault="00036839" w:rsidP="00036839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аккуратность ведения конспекта;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  <w:r w:rsidRPr="00036839">
        <w:rPr>
          <w:rFonts w:eastAsia="Calibri"/>
          <w:color w:val="000000"/>
          <w:sz w:val="28"/>
          <w:szCs w:val="28"/>
        </w:rPr>
        <w:t>- конспект сдан в срок.</w:t>
      </w:r>
    </w:p>
    <w:p w:rsidR="00036839" w:rsidRPr="00036839" w:rsidRDefault="00036839" w:rsidP="00036839">
      <w:pPr>
        <w:keepNext/>
        <w:shd w:val="clear" w:color="auto" w:fill="FFFFFF"/>
        <w:spacing w:after="0" w:line="240" w:lineRule="auto"/>
        <w:outlineLvl w:val="0"/>
        <w:rPr>
          <w:rFonts w:eastAsia="Calibri"/>
          <w:b/>
          <w:bCs/>
          <w:color w:val="000000"/>
          <w:kern w:val="32"/>
          <w:sz w:val="28"/>
          <w:szCs w:val="28"/>
        </w:rPr>
      </w:pPr>
      <w:r w:rsidRPr="00036839">
        <w:rPr>
          <w:rFonts w:eastAsia="Calibri"/>
          <w:b/>
          <w:bCs/>
          <w:color w:val="000000"/>
          <w:kern w:val="32"/>
          <w:sz w:val="28"/>
          <w:szCs w:val="28"/>
        </w:rPr>
        <w:t>1.2. Составление плана текста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36839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036839">
        <w:rPr>
          <w:rFonts w:eastAsia="Calibri"/>
          <w:color w:val="000000"/>
          <w:sz w:val="28"/>
          <w:szCs w:val="28"/>
          <w:lang w:eastAsia="en-US"/>
        </w:rPr>
        <w:tab/>
      </w:r>
      <w:r w:rsidRPr="00036839">
        <w:rPr>
          <w:rFonts w:eastAsia="Calibri"/>
          <w:b/>
          <w:i/>
          <w:color w:val="000000"/>
          <w:sz w:val="28"/>
          <w:szCs w:val="28"/>
          <w:lang w:eastAsia="en-US"/>
        </w:rPr>
        <w:t>План текста</w:t>
      </w:r>
      <w:r w:rsidRPr="00036839">
        <w:rPr>
          <w:rFonts w:eastAsia="Calibri"/>
          <w:color w:val="000000"/>
          <w:sz w:val="28"/>
          <w:szCs w:val="28"/>
          <w:lang w:eastAsia="en-US"/>
        </w:rPr>
        <w:t xml:space="preserve"> – это последовательное отображение его ключевых частей в кратких, но четких формулировках, которые полностью соответствуют основной теме и содержанию текста. Для того чтобы составить качественный план, необходимо опираться на основные правила.</w:t>
      </w:r>
    </w:p>
    <w:p w:rsidR="00036839" w:rsidRPr="00036839" w:rsidRDefault="00036839" w:rsidP="00036839">
      <w:pPr>
        <w:shd w:val="clear" w:color="auto" w:fill="FFFFFF"/>
        <w:spacing w:after="0" w:line="240" w:lineRule="auto"/>
        <w:rPr>
          <w:rFonts w:eastAsia="Calibri"/>
          <w:bCs/>
          <w:i/>
          <w:sz w:val="28"/>
          <w:szCs w:val="28"/>
          <w:lang w:eastAsia="en-US"/>
        </w:rPr>
      </w:pPr>
      <w:r w:rsidRPr="00036839">
        <w:rPr>
          <w:rFonts w:eastAsia="Calibri"/>
          <w:bCs/>
          <w:i/>
          <w:sz w:val="28"/>
          <w:szCs w:val="28"/>
          <w:lang w:eastAsia="en-US"/>
        </w:rPr>
        <w:t>Инструкция: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1. Сначала прочитайте весь текст от начала до конца. Читайте вдумчиво, не торопитесь. Если вам попадается непонятное слово, обязательно выясните его значение в словаре.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2. Затем определите тему текста и его основную мысль. Тема – это то, о чем говорится в тексте, а основная мысль – это то, для чего он написан. Если у вас не получается сформулировать, прочтите текст еще раз.</w:t>
      </w:r>
    </w:p>
    <w:p w:rsidR="00036839" w:rsidRPr="00036839" w:rsidRDefault="00036839" w:rsidP="00036839">
      <w:pPr>
        <w:shd w:val="clear" w:color="auto" w:fill="FFFFFF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3. Далее разделите текст на смысловые части. Внимательно прочитайте каждую из</w:t>
      </w:r>
      <w:r w:rsidRPr="0003683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036839">
        <w:rPr>
          <w:rFonts w:eastAsia="Calibri"/>
          <w:sz w:val="28"/>
          <w:szCs w:val="28"/>
          <w:lang w:eastAsia="en-US"/>
        </w:rPr>
        <w:t>частей. Выделите в ней главное и озаглавьте.</w:t>
      </w:r>
    </w:p>
    <w:p w:rsidR="00036839" w:rsidRPr="00036839" w:rsidRDefault="00036839" w:rsidP="00036839">
      <w:pPr>
        <w:shd w:val="clear" w:color="auto" w:fill="FFFFFF"/>
        <w:spacing w:after="0" w:line="240" w:lineRule="auto"/>
        <w:rPr>
          <w:rFonts w:eastAsia="Calibri"/>
          <w:color w:val="000000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4. Запишите пункты составленного плана на черновик. Снова прочитайте текст.</w:t>
      </w:r>
      <w:r w:rsidRPr="00036839">
        <w:rPr>
          <w:rFonts w:eastAsia="Calibri"/>
          <w:sz w:val="28"/>
          <w:szCs w:val="28"/>
          <w:lang w:eastAsia="en-US"/>
        </w:rPr>
        <w:br/>
      </w:r>
      <w:r w:rsidRPr="00036839">
        <w:rPr>
          <w:rFonts w:eastAsia="Calibri"/>
          <w:color w:val="000000"/>
          <w:sz w:val="28"/>
          <w:szCs w:val="28"/>
          <w:lang w:eastAsia="en-US"/>
        </w:rPr>
        <w:t>Обратите внимание на следующее:</w:t>
      </w:r>
      <w:r w:rsidRPr="00036839">
        <w:rPr>
          <w:rFonts w:eastAsia="Calibri"/>
          <w:color w:val="000000"/>
          <w:sz w:val="28"/>
          <w:szCs w:val="28"/>
          <w:lang w:eastAsia="en-US"/>
        </w:rPr>
        <w:br/>
        <w:t>- последовательно ли отражаются повороты сюжета текста;</w:t>
      </w:r>
      <w:r w:rsidRPr="00036839">
        <w:rPr>
          <w:rFonts w:eastAsia="Calibri"/>
          <w:color w:val="000000"/>
          <w:sz w:val="28"/>
          <w:szCs w:val="28"/>
          <w:lang w:eastAsia="en-US"/>
        </w:rPr>
        <w:br/>
        <w:t>- точны ли формулировки пунктов;</w:t>
      </w:r>
      <w:r w:rsidRPr="00036839">
        <w:rPr>
          <w:rFonts w:eastAsia="Calibri"/>
          <w:color w:val="000000"/>
          <w:sz w:val="28"/>
          <w:szCs w:val="28"/>
          <w:lang w:eastAsia="en-US"/>
        </w:rPr>
        <w:br/>
        <w:t>- не повторяются ли заголовки;</w:t>
      </w:r>
      <w:r w:rsidRPr="00036839">
        <w:rPr>
          <w:rFonts w:eastAsia="Calibri"/>
          <w:color w:val="000000"/>
          <w:sz w:val="28"/>
          <w:szCs w:val="28"/>
          <w:lang w:eastAsia="en-US"/>
        </w:rPr>
        <w:br/>
        <w:t>- все ли главное вы выделили;</w:t>
      </w:r>
      <w:r w:rsidRPr="00036839">
        <w:rPr>
          <w:rFonts w:eastAsia="Calibri"/>
          <w:color w:val="000000"/>
          <w:sz w:val="28"/>
          <w:szCs w:val="28"/>
          <w:lang w:eastAsia="en-US"/>
        </w:rPr>
        <w:br/>
        <w:t>- отражена ли тема и основная мысль текста в вашем плане.</w:t>
      </w:r>
    </w:p>
    <w:p w:rsidR="00036839" w:rsidRPr="00036839" w:rsidRDefault="00036839" w:rsidP="00036839">
      <w:pPr>
        <w:shd w:val="clear" w:color="auto" w:fill="FFFFFF"/>
        <w:spacing w:after="0" w:line="240" w:lineRule="auto"/>
        <w:rPr>
          <w:rFonts w:eastAsia="Calibri"/>
          <w:color w:val="000000"/>
          <w:sz w:val="28"/>
          <w:szCs w:val="28"/>
          <w:lang w:eastAsia="en-US"/>
        </w:rPr>
      </w:pPr>
      <w:r w:rsidRPr="00036839">
        <w:rPr>
          <w:rFonts w:eastAsia="Calibri"/>
          <w:color w:val="000000"/>
          <w:sz w:val="28"/>
          <w:szCs w:val="28"/>
          <w:lang w:eastAsia="en-US"/>
        </w:rPr>
        <w:t xml:space="preserve">5. Если погрешностей вы не заметили, то следует проверить себя. Перескажите или письменно изложите текст, руководствуясь составленным вами планом. Если </w:t>
      </w:r>
      <w:r w:rsidRPr="00036839">
        <w:rPr>
          <w:rFonts w:eastAsia="Calibri"/>
          <w:sz w:val="28"/>
          <w:szCs w:val="28"/>
          <w:lang w:eastAsia="en-US"/>
        </w:rPr>
        <w:t>план</w:t>
      </w:r>
      <w:r w:rsidRPr="0003683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036839">
        <w:rPr>
          <w:rFonts w:eastAsia="Calibri"/>
          <w:color w:val="000000"/>
          <w:sz w:val="28"/>
          <w:szCs w:val="28"/>
          <w:lang w:eastAsia="en-US"/>
        </w:rPr>
        <w:t>составлен хорошо, то вы без проблем сможете воспроизвести исходный текст.</w:t>
      </w:r>
    </w:p>
    <w:p w:rsidR="00036839" w:rsidRPr="00036839" w:rsidRDefault="00036839" w:rsidP="00036839">
      <w:pPr>
        <w:shd w:val="clear" w:color="auto" w:fill="FFFFFF"/>
        <w:spacing w:after="0" w:line="240" w:lineRule="auto"/>
        <w:rPr>
          <w:rFonts w:eastAsia="Calibri"/>
          <w:color w:val="000000"/>
          <w:sz w:val="28"/>
          <w:szCs w:val="28"/>
          <w:lang w:eastAsia="en-US"/>
        </w:rPr>
      </w:pPr>
      <w:r w:rsidRPr="00036839">
        <w:rPr>
          <w:rFonts w:eastAsia="Calibri"/>
          <w:color w:val="000000"/>
          <w:sz w:val="28"/>
          <w:szCs w:val="28"/>
          <w:lang w:eastAsia="en-US"/>
        </w:rPr>
        <w:t>6. Теперь аккуратно перепишите окончательный вариант плана в тетрадь.</w:t>
      </w:r>
    </w:p>
    <w:p w:rsidR="00036839" w:rsidRPr="00036839" w:rsidRDefault="00036839" w:rsidP="00036839">
      <w:pPr>
        <w:numPr>
          <w:ilvl w:val="1"/>
          <w:numId w:val="8"/>
        </w:numPr>
        <w:spacing w:after="0" w:line="240" w:lineRule="auto"/>
        <w:ind w:left="0" w:firstLine="0"/>
        <w:contextualSpacing/>
        <w:rPr>
          <w:rFonts w:eastAsia="Calibri"/>
          <w:b/>
          <w:sz w:val="28"/>
          <w:szCs w:val="28"/>
          <w:lang w:eastAsia="en-US"/>
        </w:rPr>
      </w:pPr>
      <w:r w:rsidRPr="00036839">
        <w:rPr>
          <w:rFonts w:eastAsia="Calibri"/>
          <w:b/>
          <w:sz w:val="28"/>
          <w:szCs w:val="28"/>
          <w:lang w:eastAsia="en-US"/>
        </w:rPr>
        <w:t xml:space="preserve"> Оформление выписки из текста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 xml:space="preserve">   </w:t>
      </w:r>
      <w:r w:rsidRPr="00036839">
        <w:rPr>
          <w:rFonts w:eastAsia="Calibri"/>
          <w:sz w:val="28"/>
          <w:szCs w:val="28"/>
          <w:lang w:eastAsia="en-US"/>
        </w:rPr>
        <w:tab/>
        <w:t xml:space="preserve">В толковом словаре говорится: «Выписать - значит списать какое-нибудь нужное, важное место из книги, журнала, сделать выборки» (от слова «выбрать»). Вся сложность выписывания заключается как раз в умении найти и выбрать нужное из одного или нескольких текстов. Выписки особенно удобны, когда требуется </w:t>
      </w:r>
      <w:r w:rsidRPr="00036839">
        <w:rPr>
          <w:rFonts w:eastAsia="Calibri"/>
          <w:sz w:val="28"/>
          <w:szCs w:val="28"/>
          <w:lang w:eastAsia="en-US"/>
        </w:rPr>
        <w:lastRenderedPageBreak/>
        <w:t>собрать материал из разных источников. Они могут служить подспорьем для более сложных видов записей, таких как тезисы, конспекты. Выписки можно составлять в гибкой форме, которая облегчала бы их накопление, изменение, а также подбор по какому - либо признаку или принципу.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i/>
          <w:sz w:val="28"/>
          <w:szCs w:val="28"/>
          <w:lang w:eastAsia="en-US"/>
        </w:rPr>
        <w:t>Инструкция</w:t>
      </w:r>
      <w:r w:rsidRPr="00036839">
        <w:rPr>
          <w:rFonts w:eastAsia="Calibri"/>
          <w:bCs/>
          <w:i/>
          <w:sz w:val="28"/>
          <w:szCs w:val="28"/>
          <w:lang w:eastAsia="en-US"/>
        </w:rPr>
        <w:t>:</w:t>
      </w:r>
      <w:r w:rsidRPr="00036839">
        <w:rPr>
          <w:rFonts w:eastAsia="Calibri"/>
          <w:sz w:val="28"/>
          <w:szCs w:val="28"/>
          <w:lang w:eastAsia="en-US"/>
        </w:rPr>
        <w:br/>
        <w:t xml:space="preserve">1. Выписки делайте после того, когда текст прочитан целиком и понятен в целом. </w:t>
      </w:r>
      <w:r w:rsidRPr="00036839">
        <w:rPr>
          <w:rFonts w:eastAsia="Calibri"/>
          <w:sz w:val="28"/>
          <w:szCs w:val="28"/>
          <w:lang w:eastAsia="en-US"/>
        </w:rPr>
        <w:br/>
        <w:t xml:space="preserve">2. Остерегайтесь обильного автоматического выписывания цитат, взамен творческого освоения и анализа текста. </w:t>
      </w:r>
      <w:r w:rsidRPr="00036839">
        <w:rPr>
          <w:rFonts w:eastAsia="Calibri"/>
          <w:sz w:val="28"/>
          <w:szCs w:val="28"/>
          <w:lang w:eastAsia="en-US"/>
        </w:rPr>
        <w:br/>
        <w:t>3. Выписывать можно дословно (цитатами) или свободно, когда мысли автора излагаются своими словами. Большие отрывки текста, которые трудно цитировать в полном объеме, старайтесь, предельно сократив формулировку и сконцентрировав содержание, записать своими словами. Яркие и важнейшие места приводите дословно.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4. Записывая цитаты, заключайте их в кавычки, оберегайте текст от искажений. Но если выписки делаются из одного и того же текста, кавычки возле каждой цитаты можно не ставить. В этом случае все свои мысли излагайте на полях тетради, строго отделяя от цитируемого текста. Цитата, вырванная из текста, часто теряет свой смысл, поэтому не обрывайте мысль автора.</w:t>
      </w:r>
    </w:p>
    <w:p w:rsidR="00036839" w:rsidRPr="00036839" w:rsidRDefault="00036839" w:rsidP="00036839">
      <w:pPr>
        <w:numPr>
          <w:ilvl w:val="1"/>
          <w:numId w:val="8"/>
        </w:numPr>
        <w:spacing w:after="0" w:line="240" w:lineRule="auto"/>
        <w:ind w:left="0" w:firstLine="0"/>
        <w:outlineLvl w:val="1"/>
        <w:rPr>
          <w:b/>
          <w:bCs/>
          <w:sz w:val="28"/>
          <w:szCs w:val="28"/>
        </w:rPr>
      </w:pPr>
      <w:r w:rsidRPr="00036839">
        <w:rPr>
          <w:b/>
          <w:bCs/>
          <w:sz w:val="28"/>
          <w:szCs w:val="28"/>
        </w:rPr>
        <w:t xml:space="preserve"> Правила оформления тезисов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bCs/>
          <w:sz w:val="28"/>
          <w:szCs w:val="28"/>
          <w:lang w:eastAsia="en-US"/>
        </w:rPr>
        <w:t xml:space="preserve">   </w:t>
      </w:r>
      <w:r w:rsidRPr="00036839">
        <w:rPr>
          <w:rFonts w:eastAsia="Calibri"/>
          <w:bCs/>
          <w:sz w:val="28"/>
          <w:szCs w:val="28"/>
          <w:lang w:eastAsia="en-US"/>
        </w:rPr>
        <w:tab/>
      </w:r>
      <w:r w:rsidRPr="00036839">
        <w:rPr>
          <w:rFonts w:eastAsia="Calibri"/>
          <w:b/>
          <w:bCs/>
          <w:i/>
          <w:sz w:val="28"/>
          <w:szCs w:val="28"/>
          <w:lang w:eastAsia="en-US"/>
        </w:rPr>
        <w:t>Тезисы</w:t>
      </w:r>
      <w:r w:rsidRPr="00036839">
        <w:rPr>
          <w:rFonts w:eastAsia="Calibri"/>
          <w:sz w:val="28"/>
          <w:szCs w:val="28"/>
          <w:lang w:eastAsia="en-US"/>
        </w:rPr>
        <w:t xml:space="preserve"> позволяют обобщить изучаемый материал, выразить его суть в кратких формулировках, помогая раскрыть содержание книги, статьи и доклада. Тезисы принято подразделять на основные, простые, сложные. Простые тезисы (иногда их записывают в виде цитат) обнаруживаются при первоначальном ознакомлении с текстом, а основные можно составить лишь при уяснении сути и направленности источника в целом.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 xml:space="preserve">Основные тезисы часто создаются на базе простых, путем их обобщения, переделки и исключения как второстепенных. 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Существенную помощь при написании тезисов оказывает предварительно составленный план, который полезно приложить к тезисам.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Если тезисы составляются к пунктам сложного плана, то главным пунктам могут соответствовать основные тезисы, подпунктам — простые тезисы.</w:t>
      </w:r>
    </w:p>
    <w:p w:rsidR="00036839" w:rsidRPr="00036839" w:rsidRDefault="00036839" w:rsidP="00036839">
      <w:pPr>
        <w:spacing w:after="0" w:line="240" w:lineRule="auto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bCs/>
          <w:i/>
          <w:sz w:val="28"/>
          <w:szCs w:val="28"/>
          <w:lang w:eastAsia="en-US"/>
        </w:rPr>
        <w:t xml:space="preserve">Инструкция: </w:t>
      </w:r>
      <w:r w:rsidRPr="00036839">
        <w:rPr>
          <w:rFonts w:eastAsia="Calibri"/>
          <w:sz w:val="28"/>
          <w:szCs w:val="28"/>
          <w:lang w:eastAsia="en-US"/>
        </w:rPr>
        <w:br/>
        <w:t>1. При составлении тезисов не приводите факты и примеры.</w:t>
      </w:r>
      <w:r w:rsidRPr="00036839">
        <w:rPr>
          <w:rFonts w:eastAsia="Calibri"/>
          <w:sz w:val="28"/>
          <w:szCs w:val="28"/>
          <w:lang w:eastAsia="en-US"/>
        </w:rPr>
        <w:br/>
        <w:t>2. Сохраняйте в тезисах самобытную форму высказывания, оригинальность авторского суждения, чтобы не потерять документальность и убедительность.</w:t>
      </w:r>
      <w:r w:rsidRPr="00036839">
        <w:rPr>
          <w:rFonts w:eastAsia="Calibri"/>
          <w:sz w:val="28"/>
          <w:szCs w:val="28"/>
          <w:lang w:eastAsia="en-US"/>
        </w:rPr>
        <w:br/>
        <w:t>3. Изучаемый текст читайте неоднократно, разбивая его на отрывки; в каждом из них выделяйте главное, и на основе главного формулируйте тезисы.</w:t>
      </w:r>
      <w:r w:rsidRPr="00036839">
        <w:rPr>
          <w:rFonts w:eastAsia="Calibri"/>
          <w:sz w:val="28"/>
          <w:szCs w:val="28"/>
          <w:lang w:eastAsia="en-US"/>
        </w:rPr>
        <w:br/>
        <w:t>4. Полезно связывать отдельные тезисы с подлинником текста (на полях книги делайте ссылки на страницы или шифры вкладных листов).</w:t>
      </w:r>
      <w:r w:rsidRPr="00036839">
        <w:rPr>
          <w:rFonts w:eastAsia="Calibri"/>
          <w:sz w:val="28"/>
          <w:szCs w:val="28"/>
          <w:lang w:eastAsia="en-US"/>
        </w:rPr>
        <w:br/>
        <w:t>5. По окончании роботы над тезисами сверьте их с текстом источника, затем перепишите и пронумеруйте.</w:t>
      </w:r>
    </w:p>
    <w:p w:rsidR="00036839" w:rsidRPr="00036839" w:rsidRDefault="00036839" w:rsidP="00036839">
      <w:pPr>
        <w:numPr>
          <w:ilvl w:val="1"/>
          <w:numId w:val="8"/>
        </w:numPr>
        <w:spacing w:after="0" w:line="240" w:lineRule="auto"/>
        <w:ind w:left="0" w:firstLine="0"/>
        <w:outlineLvl w:val="1"/>
        <w:rPr>
          <w:b/>
          <w:bCs/>
          <w:sz w:val="28"/>
          <w:szCs w:val="28"/>
        </w:rPr>
      </w:pPr>
      <w:r w:rsidRPr="00036839">
        <w:rPr>
          <w:b/>
          <w:bCs/>
          <w:sz w:val="28"/>
          <w:szCs w:val="28"/>
        </w:rPr>
        <w:t xml:space="preserve"> Правила оформления схемы-конспекта</w:t>
      </w:r>
    </w:p>
    <w:p w:rsidR="00036839" w:rsidRPr="00036839" w:rsidRDefault="00036839" w:rsidP="00036839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Pr="00036839">
        <w:rPr>
          <w:rFonts w:eastAsia="Calibri"/>
          <w:b/>
          <w:bCs/>
          <w:sz w:val="28"/>
          <w:szCs w:val="28"/>
          <w:lang w:eastAsia="en-US"/>
        </w:rPr>
        <w:tab/>
      </w:r>
      <w:r w:rsidRPr="00036839">
        <w:rPr>
          <w:rFonts w:eastAsia="Calibri"/>
          <w:b/>
          <w:bCs/>
          <w:i/>
          <w:sz w:val="28"/>
          <w:szCs w:val="28"/>
          <w:lang w:eastAsia="en-US"/>
        </w:rPr>
        <w:t>Конспект-схема</w:t>
      </w:r>
      <w:r w:rsidRPr="00036839">
        <w:rPr>
          <w:rFonts w:eastAsia="Calibri"/>
          <w:sz w:val="28"/>
          <w:szCs w:val="28"/>
          <w:lang w:eastAsia="en-US"/>
        </w:rPr>
        <w:t xml:space="preserve"> - это схематическая запись прочитанного. Наиболее распространенными являются схемы «генеалогическое древо» и «паучок». В схеме «генеалогическое древо» выделяются основные составляющие наиболее сложного </w:t>
      </w:r>
      <w:r w:rsidRPr="00036839">
        <w:rPr>
          <w:rFonts w:eastAsia="Calibri"/>
          <w:sz w:val="28"/>
          <w:szCs w:val="28"/>
          <w:lang w:eastAsia="en-US"/>
        </w:rPr>
        <w:lastRenderedPageBreak/>
        <w:t>понятия, ключевые слова и т.п. и располагаются в последовательности «сверху вниз» — от общего понятия к его частным составляющим. В схеме «паучок» название темы или вопроса записывается и заключается в овал, который составляет «тело паучка». Основные понятия записывают на схеме так, что они образуют «ножки паучка». Для того чтобы усилить устойчивость «ножки», к ним присоединяют ключевые слова или фразы, которые служат опорой для памяти.</w:t>
      </w:r>
    </w:p>
    <w:p w:rsidR="00036839" w:rsidRPr="00036839" w:rsidRDefault="00036839" w:rsidP="00036839">
      <w:pPr>
        <w:spacing w:after="0" w:line="240" w:lineRule="auto"/>
        <w:rPr>
          <w:rFonts w:eastAsia="Calibri"/>
          <w:i/>
          <w:sz w:val="28"/>
          <w:szCs w:val="28"/>
          <w:lang w:eastAsia="en-US"/>
        </w:rPr>
      </w:pPr>
      <w:r w:rsidRPr="00036839">
        <w:rPr>
          <w:rFonts w:eastAsia="Calibri"/>
          <w:i/>
          <w:sz w:val="28"/>
          <w:szCs w:val="28"/>
          <w:lang w:eastAsia="en-US"/>
        </w:rPr>
        <w:t>Инструкция:</w:t>
      </w:r>
    </w:p>
    <w:p w:rsidR="00AA72A9" w:rsidRPr="00885B9A" w:rsidRDefault="00036839" w:rsidP="00885B9A">
      <w:pPr>
        <w:pStyle w:val="aa"/>
        <w:numPr>
          <w:ilvl w:val="0"/>
          <w:numId w:val="20"/>
        </w:numPr>
        <w:spacing w:after="0" w:line="240" w:lineRule="auto"/>
        <w:rPr>
          <w:rFonts w:eastAsia="Calibri"/>
          <w:sz w:val="28"/>
          <w:szCs w:val="28"/>
          <w:lang w:eastAsia="en-US"/>
        </w:rPr>
      </w:pPr>
      <w:r w:rsidRPr="00036839">
        <w:rPr>
          <w:rFonts w:eastAsia="Calibri"/>
          <w:sz w:val="28"/>
          <w:szCs w:val="28"/>
          <w:lang w:eastAsia="en-US"/>
        </w:rPr>
        <w:t>Подберите факты для составления схемы и выделите среди них основные, общие понятия.</w:t>
      </w:r>
      <w:r w:rsidRPr="00036839">
        <w:rPr>
          <w:rFonts w:eastAsia="Calibri"/>
          <w:sz w:val="28"/>
          <w:szCs w:val="28"/>
          <w:lang w:eastAsia="en-US"/>
        </w:rPr>
        <w:br/>
        <w:t>2. Определите ключевые слова, фразы, помогающие раскрыть суть основного понятия.</w:t>
      </w:r>
      <w:r w:rsidRPr="00036839">
        <w:rPr>
          <w:rFonts w:eastAsia="Calibri"/>
          <w:sz w:val="28"/>
          <w:szCs w:val="28"/>
          <w:lang w:eastAsia="en-US"/>
        </w:rPr>
        <w:br/>
        <w:t>3. Сгруппируйте факты в логической последовательности, дайте название выделенным группам.</w:t>
      </w:r>
      <w:r w:rsidRPr="00036839">
        <w:rPr>
          <w:rFonts w:eastAsia="Calibri"/>
          <w:sz w:val="28"/>
          <w:szCs w:val="28"/>
          <w:lang w:eastAsia="en-US"/>
        </w:rPr>
        <w:br/>
        <w:t>4. Заполните схему данными.</w:t>
      </w:r>
    </w:p>
    <w:sectPr w:rsidR="00AA72A9" w:rsidRPr="00885B9A" w:rsidSect="007A72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707" w:rsidRDefault="003D4707" w:rsidP="00A37E96">
      <w:pPr>
        <w:spacing w:after="0" w:line="240" w:lineRule="auto"/>
      </w:pPr>
      <w:r>
        <w:separator/>
      </w:r>
    </w:p>
  </w:endnote>
  <w:endnote w:type="continuationSeparator" w:id="0">
    <w:p w:rsidR="003D4707" w:rsidRDefault="003D4707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707" w:rsidRDefault="003D4707" w:rsidP="00A37E96">
      <w:pPr>
        <w:spacing w:after="0" w:line="240" w:lineRule="auto"/>
      </w:pPr>
      <w:r>
        <w:separator/>
      </w:r>
    </w:p>
  </w:footnote>
  <w:footnote w:type="continuationSeparator" w:id="0">
    <w:p w:rsidR="003D4707" w:rsidRDefault="003D4707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B604DE"/>
    <w:multiLevelType w:val="hybridMultilevel"/>
    <w:tmpl w:val="21622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46E61"/>
    <w:multiLevelType w:val="hybridMultilevel"/>
    <w:tmpl w:val="98AA6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7B42"/>
    <w:multiLevelType w:val="hybridMultilevel"/>
    <w:tmpl w:val="0FACB5EE"/>
    <w:lvl w:ilvl="0" w:tplc="34E218C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C6B68"/>
    <w:multiLevelType w:val="hybridMultilevel"/>
    <w:tmpl w:val="6C182E54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0249"/>
    <w:multiLevelType w:val="singleLevel"/>
    <w:tmpl w:val="8D2683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</w:abstractNum>
  <w:abstractNum w:abstractNumId="7" w15:restartNumberingAfterBreak="0">
    <w:nsid w:val="151C1597"/>
    <w:multiLevelType w:val="hybridMultilevel"/>
    <w:tmpl w:val="0F326956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5DB"/>
    <w:multiLevelType w:val="hybridMultilevel"/>
    <w:tmpl w:val="7C30A84E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00A5"/>
    <w:multiLevelType w:val="hybridMultilevel"/>
    <w:tmpl w:val="4120C9F2"/>
    <w:lvl w:ilvl="0" w:tplc="3CC8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9F1E04"/>
    <w:multiLevelType w:val="hybridMultilevel"/>
    <w:tmpl w:val="68421E04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7C6"/>
    <w:multiLevelType w:val="singleLevel"/>
    <w:tmpl w:val="29889F3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</w:rPr>
    </w:lvl>
  </w:abstractNum>
  <w:abstractNum w:abstractNumId="12" w15:restartNumberingAfterBreak="0">
    <w:nsid w:val="49DF2B6F"/>
    <w:multiLevelType w:val="hybridMultilevel"/>
    <w:tmpl w:val="9AF8B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5647C"/>
    <w:multiLevelType w:val="hybridMultilevel"/>
    <w:tmpl w:val="7812CDF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84F16"/>
    <w:multiLevelType w:val="hybridMultilevel"/>
    <w:tmpl w:val="ADD2C6F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51D37"/>
    <w:multiLevelType w:val="hybridMultilevel"/>
    <w:tmpl w:val="F9B8A25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54774"/>
    <w:multiLevelType w:val="multilevel"/>
    <w:tmpl w:val="E182C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8364B3"/>
    <w:multiLevelType w:val="singleLevel"/>
    <w:tmpl w:val="F22AE7A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19" w15:restartNumberingAfterBreak="0">
    <w:nsid w:val="65885323"/>
    <w:multiLevelType w:val="hybridMultilevel"/>
    <w:tmpl w:val="4718B47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A035D"/>
    <w:multiLevelType w:val="hybridMultilevel"/>
    <w:tmpl w:val="5A7EF91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11"/>
  </w:num>
  <w:num w:numId="5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6"/>
  </w:num>
  <w:num w:numId="8">
    <w:abstractNumId w:val="17"/>
  </w:num>
  <w:num w:numId="9">
    <w:abstractNumId w:val="2"/>
  </w:num>
  <w:num w:numId="10">
    <w:abstractNumId w:val="12"/>
  </w:num>
  <w:num w:numId="11">
    <w:abstractNumId w:val="14"/>
  </w:num>
  <w:num w:numId="12">
    <w:abstractNumId w:val="20"/>
  </w:num>
  <w:num w:numId="13">
    <w:abstractNumId w:val="15"/>
  </w:num>
  <w:num w:numId="14">
    <w:abstractNumId w:val="13"/>
  </w:num>
  <w:num w:numId="15">
    <w:abstractNumId w:val="19"/>
  </w:num>
  <w:num w:numId="16">
    <w:abstractNumId w:val="5"/>
  </w:num>
  <w:num w:numId="17">
    <w:abstractNumId w:val="8"/>
  </w:num>
  <w:num w:numId="18">
    <w:abstractNumId w:val="7"/>
  </w:num>
  <w:num w:numId="19">
    <w:abstractNumId w:val="10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36839"/>
    <w:rsid w:val="00084252"/>
    <w:rsid w:val="00106AA0"/>
    <w:rsid w:val="00113EE3"/>
    <w:rsid w:val="00141D5B"/>
    <w:rsid w:val="0016109F"/>
    <w:rsid w:val="00171E03"/>
    <w:rsid w:val="00177018"/>
    <w:rsid w:val="001B4F23"/>
    <w:rsid w:val="002C5F17"/>
    <w:rsid w:val="003234CD"/>
    <w:rsid w:val="0033339F"/>
    <w:rsid w:val="003519FC"/>
    <w:rsid w:val="00361607"/>
    <w:rsid w:val="00383072"/>
    <w:rsid w:val="003A4364"/>
    <w:rsid w:val="003A4530"/>
    <w:rsid w:val="003C24E5"/>
    <w:rsid w:val="003D4707"/>
    <w:rsid w:val="003E46C5"/>
    <w:rsid w:val="003F2079"/>
    <w:rsid w:val="004A46E8"/>
    <w:rsid w:val="004B7F87"/>
    <w:rsid w:val="00517022"/>
    <w:rsid w:val="00552AA3"/>
    <w:rsid w:val="005C188D"/>
    <w:rsid w:val="005F4559"/>
    <w:rsid w:val="00617EB9"/>
    <w:rsid w:val="00675BD7"/>
    <w:rsid w:val="00680B90"/>
    <w:rsid w:val="006907E2"/>
    <w:rsid w:val="00711487"/>
    <w:rsid w:val="0072577D"/>
    <w:rsid w:val="00725CF3"/>
    <w:rsid w:val="007A6AF3"/>
    <w:rsid w:val="007A721E"/>
    <w:rsid w:val="007E7CE7"/>
    <w:rsid w:val="00885B9A"/>
    <w:rsid w:val="00901D22"/>
    <w:rsid w:val="009E41F0"/>
    <w:rsid w:val="009E61C7"/>
    <w:rsid w:val="00A37E96"/>
    <w:rsid w:val="00A5067E"/>
    <w:rsid w:val="00A604E5"/>
    <w:rsid w:val="00A65BF3"/>
    <w:rsid w:val="00A91AA6"/>
    <w:rsid w:val="00AA72A9"/>
    <w:rsid w:val="00AE4C7A"/>
    <w:rsid w:val="00AF7A68"/>
    <w:rsid w:val="00B4000A"/>
    <w:rsid w:val="00C14B09"/>
    <w:rsid w:val="00C6797F"/>
    <w:rsid w:val="00C77CC7"/>
    <w:rsid w:val="00D33491"/>
    <w:rsid w:val="00D42F66"/>
    <w:rsid w:val="00D4382F"/>
    <w:rsid w:val="00D63FAC"/>
    <w:rsid w:val="00DB5057"/>
    <w:rsid w:val="00DF32C3"/>
    <w:rsid w:val="00E07395"/>
    <w:rsid w:val="00E4796D"/>
    <w:rsid w:val="00E51D99"/>
    <w:rsid w:val="00E67C12"/>
    <w:rsid w:val="00EF05D7"/>
    <w:rsid w:val="00F36C97"/>
    <w:rsid w:val="00F8237A"/>
    <w:rsid w:val="00F9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6FCA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9F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5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6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paragraph" w:styleId="ad">
    <w:name w:val="Normal (Web)"/>
    <w:basedOn w:val="a"/>
    <w:unhideWhenUsed/>
    <w:rsid w:val="0033339F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xecutive.ru/wiki/index.php/%D0%9C%D0%B5%D1%82%D0%BE%D0%B4%D0%BE%D0%BB%D0%BE%D0%B3%D0%B8%D1%8F_%D1%80%D0%B0%D0%B7%D1%80%D0%B0%D0%B1%D0%BE%D1%82%D0%BA%D0%B8_%D0%BF%D1%80%D0%BE%D0%B3%D1%80%D0%B0%D0%BC%D0%BC%D1%8B_%D0%BE%D0%B1%D1%83%D1%87%D0%B5%D0%BD%D0%B8%D1%8F_%D0%B8_%D1%80%D0%B0%D0%B7%D0%B2%D0%B8%D1%82%D0%B8%D1%8F_%D0%BF%D0%B5%D1%80%D1%81%D0%BE%D0%BD%D0%B0%D0%BB%D0%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e-xecutive.ru/wiki/index.php/%D0%98%D1%81%D0%BF%D0%BE%D0%BB%D1%8C%D0%B7%D0%BE%D0%B2%D0%B0%D0%BD%D0%B8%D0%B5_Skype-%D1%81%D0%B2%D1%8F%D0%B7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xecutive.ru/wiki/index.php/%D0%92%D0%B5%D0%B1%D0%B8%D0%BD%D0%B0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5</cp:revision>
  <dcterms:created xsi:type="dcterms:W3CDTF">2025-08-11T13:36:00Z</dcterms:created>
  <dcterms:modified xsi:type="dcterms:W3CDTF">2025-08-11T13:37:00Z</dcterms:modified>
</cp:coreProperties>
</file>